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FE" w:rsidRDefault="00E139FE" w:rsidP="00E139FE">
      <w:pPr>
        <w:pStyle w:val="Brdtext21"/>
      </w:pPr>
      <w:r>
        <w:t xml:space="preserve">Information om </w:t>
      </w:r>
      <w:r w:rsidR="00DD3E70">
        <w:t>undersökningen,</w:t>
      </w:r>
      <w:r>
        <w:t xml:space="preserve"> attityder och erfarenheter av </w:t>
      </w:r>
      <w:proofErr w:type="spellStart"/>
      <w:r>
        <w:t>biosimilarer</w:t>
      </w:r>
      <w:proofErr w:type="spellEnd"/>
    </w:p>
    <w:p w:rsidR="00E139FE" w:rsidRDefault="00E139FE" w:rsidP="00E139FE">
      <w:pPr>
        <w:pStyle w:val="Brdtext21"/>
      </w:pPr>
    </w:p>
    <w:p w:rsidR="00E139FE" w:rsidRDefault="00E139FE" w:rsidP="00E139FE">
      <w:pPr>
        <w:jc w:val="both"/>
        <w:rPr>
          <w:sz w:val="24"/>
        </w:rPr>
      </w:pPr>
      <w:r>
        <w:rPr>
          <w:sz w:val="24"/>
        </w:rPr>
        <w:t>Du tillfrågas härmed om deltagande i denna forskningsstudie. Läs igenom informationen i lugn och ro innan du bestämmer dig.</w:t>
      </w:r>
    </w:p>
    <w:p w:rsidR="00E139FE" w:rsidRDefault="00E139FE" w:rsidP="00E139FE">
      <w:pPr>
        <w:jc w:val="both"/>
        <w:rPr>
          <w:sz w:val="24"/>
        </w:rPr>
      </w:pPr>
    </w:p>
    <w:p w:rsidR="00E139FE" w:rsidRDefault="00E139FE" w:rsidP="00E139FE">
      <w:pPr>
        <w:pStyle w:val="Brdtext"/>
        <w:jc w:val="both"/>
      </w:pPr>
      <w:r>
        <w:t xml:space="preserve">Jag heter Maryam Sadid och studerar till läkare på Örebro Universitet i Örebro. Jag är intresserad av läkemedelsbehandling och speciellt biologiska läkemedel. Det är ett relativ nytt för oss alla att vi nu har </w:t>
      </w:r>
      <w:proofErr w:type="spellStart"/>
      <w:r>
        <w:t>biosimilarer</w:t>
      </w:r>
      <w:proofErr w:type="spellEnd"/>
      <w:r>
        <w:t xml:space="preserve">. Dessa blir godkända centralt på EU nivå och testerna av </w:t>
      </w:r>
      <w:proofErr w:type="spellStart"/>
      <w:r>
        <w:t>biosimilaritet</w:t>
      </w:r>
      <w:proofErr w:type="spellEnd"/>
      <w:r>
        <w:t xml:space="preserve"> mot ursprungsmolekylen görs mot den diagnos där flest patienter fått behandling med ursprungsmolekylen. </w:t>
      </w:r>
      <w:proofErr w:type="spellStart"/>
      <w:r>
        <w:t>Biosimilaren</w:t>
      </w:r>
      <w:proofErr w:type="spellEnd"/>
      <w:r>
        <w:t xml:space="preserve"> blir sedan godkänd för användning till alla diagnoser som ursprungsmolekylen har indikation för.</w:t>
      </w:r>
    </w:p>
    <w:p w:rsidR="00E139FE" w:rsidRDefault="00E139FE" w:rsidP="00E139FE">
      <w:pPr>
        <w:pStyle w:val="Brdtext"/>
        <w:jc w:val="both"/>
      </w:pPr>
    </w:p>
    <w:p w:rsidR="00E139FE" w:rsidRDefault="00E139FE" w:rsidP="00E139FE">
      <w:pPr>
        <w:jc w:val="both"/>
        <w:rPr>
          <w:sz w:val="24"/>
        </w:rPr>
      </w:pPr>
      <w:r>
        <w:rPr>
          <w:sz w:val="24"/>
        </w:rPr>
        <w:t xml:space="preserve">Jag kommer under våren 2019 att genomföra en undersökning om attityder till </w:t>
      </w:r>
      <w:proofErr w:type="spellStart"/>
      <w:r>
        <w:rPr>
          <w:sz w:val="24"/>
        </w:rPr>
        <w:t>biosimilarer</w:t>
      </w:r>
      <w:proofErr w:type="spellEnd"/>
      <w:r>
        <w:rPr>
          <w:sz w:val="24"/>
        </w:rPr>
        <w:t xml:space="preserve"> dels hos patienter, men också hos läkare.</w:t>
      </w:r>
      <w:r w:rsidR="00DD3E70">
        <w:rPr>
          <w:sz w:val="24"/>
        </w:rPr>
        <w:t xml:space="preserve"> Undersökningen ska användas i en C-uppsats som är en del i min utbildning. </w:t>
      </w:r>
      <w:r>
        <w:rPr>
          <w:sz w:val="24"/>
        </w:rPr>
        <w:t xml:space="preserve"> Syftet med undersökningen är att få kunskap om vad man som patient anser om att få en </w:t>
      </w:r>
      <w:proofErr w:type="spellStart"/>
      <w:r>
        <w:rPr>
          <w:sz w:val="24"/>
        </w:rPr>
        <w:t>biosimilar</w:t>
      </w:r>
      <w:proofErr w:type="spellEnd"/>
      <w:r>
        <w:rPr>
          <w:sz w:val="24"/>
        </w:rPr>
        <w:t xml:space="preserve"> istället för den ursprungliga produkten, samt om man varit med om ett byte (switch) </w:t>
      </w:r>
      <w:r w:rsidR="00521B8A">
        <w:rPr>
          <w:sz w:val="24"/>
        </w:rPr>
        <w:t xml:space="preserve">vad man tyckte om det. Var man nöjd  med det sätt som bytet gick till på, tyckte man att man hade fått den information som man önskat. </w:t>
      </w:r>
      <w:r>
        <w:rPr>
          <w:sz w:val="24"/>
        </w:rPr>
        <w:t xml:space="preserve"> </w:t>
      </w:r>
    </w:p>
    <w:p w:rsidR="00DD3E70" w:rsidRDefault="00E139FE" w:rsidP="00E139FE">
      <w:pPr>
        <w:jc w:val="both"/>
        <w:rPr>
          <w:sz w:val="24"/>
        </w:rPr>
      </w:pPr>
      <w:r>
        <w:rPr>
          <w:sz w:val="24"/>
        </w:rPr>
        <w:t xml:space="preserve">Min förhoppning är att den kunskap som </w:t>
      </w:r>
      <w:r w:rsidR="00DD3E70">
        <w:rPr>
          <w:sz w:val="24"/>
        </w:rPr>
        <w:t>svaren</w:t>
      </w:r>
      <w:r>
        <w:rPr>
          <w:sz w:val="24"/>
        </w:rPr>
        <w:t xml:space="preserve"> ger hjälper oss att få en </w:t>
      </w:r>
      <w:r w:rsidR="00521B8A">
        <w:rPr>
          <w:sz w:val="24"/>
        </w:rPr>
        <w:t xml:space="preserve">kunskap om vad patienter och läkare anser om </w:t>
      </w:r>
      <w:proofErr w:type="spellStart"/>
      <w:r w:rsidR="00521B8A">
        <w:rPr>
          <w:sz w:val="24"/>
        </w:rPr>
        <w:t>biosimilarer</w:t>
      </w:r>
      <w:proofErr w:type="spellEnd"/>
      <w:r w:rsidR="00521B8A">
        <w:rPr>
          <w:sz w:val="24"/>
        </w:rPr>
        <w:t>.</w:t>
      </w:r>
    </w:p>
    <w:p w:rsidR="00521B8A" w:rsidRDefault="00521B8A" w:rsidP="00E139FE">
      <w:pPr>
        <w:jc w:val="both"/>
        <w:rPr>
          <w:sz w:val="24"/>
        </w:rPr>
      </w:pPr>
      <w:r>
        <w:rPr>
          <w:sz w:val="24"/>
        </w:rPr>
        <w:t xml:space="preserve">Det är också bra om vi som jobbar med biologiska </w:t>
      </w:r>
      <w:r w:rsidR="00DD3E70">
        <w:rPr>
          <w:sz w:val="24"/>
        </w:rPr>
        <w:t>läkemedel</w:t>
      </w:r>
      <w:r>
        <w:rPr>
          <w:sz w:val="24"/>
        </w:rPr>
        <w:t xml:space="preserve"> får kunskap om hur du som patient önskar få information. </w:t>
      </w:r>
    </w:p>
    <w:p w:rsidR="00521B8A" w:rsidRDefault="00521B8A" w:rsidP="00E139FE">
      <w:pPr>
        <w:jc w:val="both"/>
        <w:rPr>
          <w:sz w:val="24"/>
        </w:rPr>
      </w:pPr>
    </w:p>
    <w:p w:rsidR="00521B8A" w:rsidRDefault="00DD3E70" w:rsidP="00E139FE">
      <w:pPr>
        <w:jc w:val="both"/>
        <w:rPr>
          <w:sz w:val="24"/>
        </w:rPr>
      </w:pPr>
      <w:r>
        <w:rPr>
          <w:sz w:val="24"/>
        </w:rPr>
        <w:t xml:space="preserve">Du svarar helt anonymt på en enkät via en länk på din patientförenings hemsida. </w:t>
      </w:r>
      <w:r w:rsidR="00E139FE">
        <w:rPr>
          <w:sz w:val="24"/>
        </w:rPr>
        <w:t>Ditt deltagande är frivilligt. Du har rätt att avbryta deltagandet när som helst utan att ange orsak</w:t>
      </w:r>
      <w:r w:rsidR="00521B8A">
        <w:rPr>
          <w:sz w:val="24"/>
        </w:rPr>
        <w:t>,</w:t>
      </w:r>
    </w:p>
    <w:p w:rsidR="00521B8A" w:rsidRDefault="00521B8A" w:rsidP="00E139FE">
      <w:pPr>
        <w:jc w:val="both"/>
        <w:rPr>
          <w:sz w:val="24"/>
        </w:rPr>
      </w:pPr>
    </w:p>
    <w:p w:rsidR="00521B8A" w:rsidRDefault="00521B8A" w:rsidP="00E139FE">
      <w:pPr>
        <w:jc w:val="both"/>
        <w:rPr>
          <w:b/>
          <w:sz w:val="24"/>
        </w:rPr>
      </w:pPr>
    </w:p>
    <w:p w:rsidR="00E139FE" w:rsidRDefault="00521B8A" w:rsidP="00E139FE">
      <w:pPr>
        <w:jc w:val="both"/>
        <w:rPr>
          <w:b/>
          <w:sz w:val="24"/>
        </w:rPr>
      </w:pPr>
      <w:r>
        <w:rPr>
          <w:b/>
          <w:sz w:val="24"/>
        </w:rPr>
        <w:t>Frågor om studien kan också ställas till min handledare</w:t>
      </w:r>
    </w:p>
    <w:p w:rsidR="00521B8A" w:rsidRDefault="00521B8A" w:rsidP="00E139FE">
      <w:pPr>
        <w:jc w:val="both"/>
        <w:rPr>
          <w:sz w:val="24"/>
        </w:rPr>
      </w:pPr>
    </w:p>
    <w:p w:rsidR="00E139FE" w:rsidRDefault="00521B8A" w:rsidP="00E139FE">
      <w:pPr>
        <w:jc w:val="both"/>
        <w:rPr>
          <w:sz w:val="24"/>
        </w:rPr>
      </w:pPr>
      <w:r>
        <w:rPr>
          <w:sz w:val="24"/>
        </w:rPr>
        <w:t>Maria Palmetun</w:t>
      </w:r>
      <w:r w:rsidR="00E139FE">
        <w:rPr>
          <w:sz w:val="24"/>
        </w:rPr>
        <w:t xml:space="preserve"> Ekbäck</w:t>
      </w:r>
      <w:r>
        <w:rPr>
          <w:sz w:val="24"/>
        </w:rPr>
        <w:t xml:space="preserve">, </w:t>
      </w:r>
      <w:r w:rsidR="00981311">
        <w:rPr>
          <w:sz w:val="24"/>
        </w:rPr>
        <w:t>Ö</w:t>
      </w:r>
      <w:r>
        <w:rPr>
          <w:sz w:val="24"/>
        </w:rPr>
        <w:t>ver</w:t>
      </w:r>
      <w:r w:rsidR="00E139FE">
        <w:rPr>
          <w:sz w:val="24"/>
        </w:rPr>
        <w:t>läkare</w:t>
      </w:r>
      <w:r w:rsidR="00981311">
        <w:rPr>
          <w:sz w:val="24"/>
        </w:rPr>
        <w:t>, PhD, Hudkliniken</w:t>
      </w:r>
      <w:r w:rsidR="00E139FE">
        <w:rPr>
          <w:sz w:val="24"/>
        </w:rPr>
        <w:t xml:space="preserve"> Universitetssjukhuset i Örebro</w:t>
      </w:r>
    </w:p>
    <w:p w:rsidR="00FB0C61" w:rsidRDefault="00981311">
      <w:pPr>
        <w:rPr>
          <w:sz w:val="24"/>
        </w:rPr>
      </w:pPr>
      <w:r>
        <w:rPr>
          <w:sz w:val="24"/>
        </w:rPr>
        <w:t>Samt Läkemedelscentrum, Region Örebro län</w:t>
      </w:r>
    </w:p>
    <w:p w:rsidR="00981311" w:rsidRDefault="00981311">
      <w:r>
        <w:rPr>
          <w:sz w:val="24"/>
        </w:rPr>
        <w:t>Telefon 019 6026532</w:t>
      </w:r>
      <w:bookmarkStart w:id="0" w:name="_GoBack"/>
      <w:bookmarkEnd w:id="0"/>
    </w:p>
    <w:sectPr w:rsidR="0098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FE"/>
    <w:rsid w:val="00030BAB"/>
    <w:rsid w:val="00521B8A"/>
    <w:rsid w:val="00981311"/>
    <w:rsid w:val="00DD3E70"/>
    <w:rsid w:val="00E139FE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90861-DD06-481D-9D2E-A1E6FFA6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9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rsid w:val="00E139FE"/>
    <w:pPr>
      <w:jc w:val="center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E139F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Brdtext21">
    <w:name w:val="Brödtext 21"/>
    <w:basedOn w:val="Normal"/>
    <w:rsid w:val="00E139F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Palmetun Ekbäck Maria, HS Förvalt Läkemedelscentrum</dc:creator>
  <cp:keywords/>
  <dc:description/>
  <cp:lastModifiedBy>Louise Persson</cp:lastModifiedBy>
  <cp:revision>2</cp:revision>
  <dcterms:created xsi:type="dcterms:W3CDTF">2019-02-13T09:56:00Z</dcterms:created>
  <dcterms:modified xsi:type="dcterms:W3CDTF">2019-02-13T09:56:00Z</dcterms:modified>
</cp:coreProperties>
</file>